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8A01" w14:textId="1A6F926E" w:rsidR="00F97AD6" w:rsidRDefault="00C35FAC">
      <w:bookmarkStart w:id="0" w:name="_GoBack"/>
      <w:bookmarkEnd w:id="0"/>
    </w:p>
    <w:p w14:paraId="455157C8" w14:textId="5CA17AFB" w:rsidR="00AE6632" w:rsidRDefault="00AE6632"/>
    <w:p w14:paraId="65191308" w14:textId="77777777" w:rsidR="00AF4A32" w:rsidRDefault="00AE6632" w:rsidP="00AF4A32">
      <w:pPr>
        <w:spacing w:after="0" w:line="240" w:lineRule="auto"/>
        <w:ind w:left="360" w:right="450"/>
        <w:jc w:val="center"/>
        <w:rPr>
          <w:b/>
          <w:bCs/>
          <w:sz w:val="32"/>
          <w:szCs w:val="32"/>
        </w:rPr>
      </w:pPr>
      <w:r w:rsidRPr="00AF4A32">
        <w:rPr>
          <w:b/>
          <w:bCs/>
          <w:sz w:val="32"/>
          <w:szCs w:val="32"/>
        </w:rPr>
        <w:t>NOTICE</w:t>
      </w:r>
    </w:p>
    <w:p w14:paraId="18E9A0C6" w14:textId="0DFC0C1A" w:rsidR="00AF4A32" w:rsidRDefault="00AF4A32" w:rsidP="00AF4A32">
      <w:pPr>
        <w:spacing w:after="0" w:line="240" w:lineRule="auto"/>
        <w:ind w:left="360" w:right="450"/>
        <w:jc w:val="center"/>
      </w:pPr>
      <w:r>
        <w:t>April 14, 2020</w:t>
      </w:r>
    </w:p>
    <w:p w14:paraId="18643FC2" w14:textId="77777777" w:rsidR="00AF4A32" w:rsidRDefault="00AF4A32" w:rsidP="00AE6632">
      <w:pPr>
        <w:spacing w:after="0" w:line="240" w:lineRule="auto"/>
        <w:ind w:left="720" w:right="450"/>
      </w:pPr>
    </w:p>
    <w:p w14:paraId="2A40ADCA" w14:textId="770510D9" w:rsidR="00AE6632" w:rsidRPr="00AF4A32" w:rsidRDefault="00AE6632" w:rsidP="00AF4A32">
      <w:pPr>
        <w:spacing w:after="0" w:line="240" w:lineRule="auto"/>
        <w:ind w:left="180" w:right="450"/>
        <w:jc w:val="center"/>
        <w:rPr>
          <w:sz w:val="32"/>
          <w:szCs w:val="32"/>
        </w:rPr>
      </w:pPr>
      <w:r w:rsidRPr="00AF4A32">
        <w:rPr>
          <w:sz w:val="32"/>
          <w:szCs w:val="32"/>
        </w:rPr>
        <w:t>SAFE ENVIRONMENT TRAINING</w:t>
      </w:r>
    </w:p>
    <w:p w14:paraId="1D3A37DC" w14:textId="230C2878" w:rsidR="00307C5D" w:rsidRDefault="00307C5D" w:rsidP="00AE6632">
      <w:pPr>
        <w:spacing w:after="0" w:line="240" w:lineRule="auto"/>
        <w:ind w:left="720" w:right="450"/>
      </w:pPr>
    </w:p>
    <w:p w14:paraId="2FE9040C" w14:textId="194D1C4D" w:rsidR="00307C5D" w:rsidRDefault="00307C5D" w:rsidP="00AE6632">
      <w:pPr>
        <w:spacing w:after="0" w:line="240" w:lineRule="auto"/>
        <w:ind w:left="720" w:right="450"/>
      </w:pPr>
    </w:p>
    <w:p w14:paraId="69885C45" w14:textId="2F48C5AB" w:rsidR="00307C5D" w:rsidRDefault="00307C5D" w:rsidP="00AE6632">
      <w:pPr>
        <w:spacing w:after="0" w:line="240" w:lineRule="auto"/>
        <w:ind w:left="720" w:right="450"/>
      </w:pPr>
    </w:p>
    <w:p w14:paraId="15D3FB9A" w14:textId="025CA3F8" w:rsidR="00307C5D" w:rsidRDefault="00307C5D" w:rsidP="00AE6632">
      <w:pPr>
        <w:spacing w:after="0" w:line="240" w:lineRule="auto"/>
        <w:ind w:left="720" w:right="450"/>
      </w:pPr>
      <w:r>
        <w:t xml:space="preserve">All at the Diocese are working diligently to mitigate the spread of COVID-19.  One way to support the social distancing efforts is to alter the </w:t>
      </w:r>
      <w:r w:rsidR="003A23BD">
        <w:t xml:space="preserve">training format for Protecting God’s Children workshop.  Beginning immediately, training is available on-line.  This will remain in effect through July 31, 2020. </w:t>
      </w:r>
      <w:r w:rsidR="00AF4A32">
        <w:t>This is a temporary precaution.</w:t>
      </w:r>
      <w:r w:rsidR="004D5705">
        <w:t xml:space="preserve">  In July, </w:t>
      </w:r>
      <w:r w:rsidR="003A23BD">
        <w:t>we will re-evaluate the needs moving forward.  All live sessions during this period are cancelled.</w:t>
      </w:r>
    </w:p>
    <w:p w14:paraId="4120A7C9" w14:textId="1CD1B41F" w:rsidR="003A23BD" w:rsidRDefault="003A23BD" w:rsidP="00AE6632">
      <w:pPr>
        <w:spacing w:after="0" w:line="240" w:lineRule="auto"/>
        <w:ind w:left="720" w:right="450"/>
      </w:pPr>
    </w:p>
    <w:p w14:paraId="33F7C488" w14:textId="1AB46FF8" w:rsidR="003A23BD" w:rsidRDefault="003A23BD" w:rsidP="00AE6632">
      <w:pPr>
        <w:spacing w:after="0" w:line="240" w:lineRule="auto"/>
        <w:ind w:left="720" w:right="450"/>
      </w:pPr>
      <w:r w:rsidRPr="00975343">
        <w:rPr>
          <w:u w:val="single"/>
        </w:rPr>
        <w:t xml:space="preserve">Instructions for </w:t>
      </w:r>
      <w:r w:rsidR="008F56F9" w:rsidRPr="00975343">
        <w:rPr>
          <w:u w:val="single"/>
        </w:rPr>
        <w:t xml:space="preserve">access to the </w:t>
      </w:r>
      <w:r w:rsidR="00975343">
        <w:rPr>
          <w:u w:val="single"/>
        </w:rPr>
        <w:t xml:space="preserve">online </w:t>
      </w:r>
      <w:r w:rsidR="008F56F9" w:rsidRPr="00975343">
        <w:rPr>
          <w:u w:val="single"/>
        </w:rPr>
        <w:t>training are as follows:</w:t>
      </w:r>
    </w:p>
    <w:p w14:paraId="194CD167" w14:textId="1B907064" w:rsidR="008F56F9" w:rsidRDefault="008F56F9" w:rsidP="00AE6632">
      <w:pPr>
        <w:spacing w:after="0" w:line="240" w:lineRule="auto"/>
        <w:ind w:left="720" w:right="450"/>
      </w:pPr>
      <w:r w:rsidRPr="007F7B3D">
        <w:rPr>
          <w:b/>
          <w:bCs/>
        </w:rPr>
        <w:t>For those who pre-registered for a</w:t>
      </w:r>
      <w:r w:rsidR="007F7B3D" w:rsidRPr="007F7B3D">
        <w:rPr>
          <w:b/>
          <w:bCs/>
        </w:rPr>
        <w:t xml:space="preserve"> live</w:t>
      </w:r>
      <w:r w:rsidRPr="007F7B3D">
        <w:rPr>
          <w:b/>
          <w:bCs/>
        </w:rPr>
        <w:t xml:space="preserve"> session </w:t>
      </w:r>
      <w:r w:rsidR="007F7B3D" w:rsidRPr="007F7B3D">
        <w:rPr>
          <w:b/>
          <w:bCs/>
        </w:rPr>
        <w:t>after March 11, 2020:</w:t>
      </w:r>
      <w:r w:rsidR="007F7B3D">
        <w:rPr>
          <w:b/>
          <w:bCs/>
        </w:rPr>
        <w:t xml:space="preserve">  </w:t>
      </w:r>
      <w:r w:rsidR="00975343" w:rsidRPr="00AB5482">
        <w:t>DO NOT CREATE A NEW ACCOUNT</w:t>
      </w:r>
      <w:r w:rsidR="00AB5482" w:rsidRPr="00AB5482">
        <w:t>.</w:t>
      </w:r>
      <w:r w:rsidR="00AB5482">
        <w:rPr>
          <w:b/>
          <w:bCs/>
        </w:rPr>
        <w:t xml:space="preserve"> </w:t>
      </w:r>
      <w:r w:rsidR="007F7B3D">
        <w:t xml:space="preserve">Go to </w:t>
      </w:r>
      <w:hyperlink r:id="rId9" w:history="1">
        <w:r w:rsidR="007F7B3D" w:rsidRPr="00657874">
          <w:rPr>
            <w:rStyle w:val="Hyperlink"/>
          </w:rPr>
          <w:t>www.virtusonline.org</w:t>
        </w:r>
      </w:hyperlink>
      <w:r w:rsidR="007F7B3D">
        <w:t xml:space="preserve"> &gt; log into your account &gt;</w:t>
      </w:r>
      <w:r w:rsidR="00195381">
        <w:t xml:space="preserve"> </w:t>
      </w:r>
      <w:r w:rsidR="00975343">
        <w:t xml:space="preserve">open the TOOLBOX tab &gt; on the left side of screen click TRAINING &gt; click </w:t>
      </w:r>
      <w:r w:rsidR="00975343">
        <w:rPr>
          <w:noProof/>
        </w:rPr>
        <w:drawing>
          <wp:inline distT="0" distB="0" distL="0" distR="0" wp14:anchorId="6E83EF52" wp14:editId="4D97C21F">
            <wp:extent cx="187452" cy="16002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1" cy="16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5343">
        <w:t xml:space="preserve"> to begin the training session.  This training must be completed in one sitting.  Failure to complete the training will require you to start over from the beginning.</w:t>
      </w:r>
    </w:p>
    <w:p w14:paraId="14524162" w14:textId="5AABD751" w:rsidR="00975343" w:rsidRDefault="00975343" w:rsidP="00AE6632">
      <w:pPr>
        <w:spacing w:after="0" w:line="240" w:lineRule="auto"/>
        <w:ind w:left="720" w:right="450"/>
      </w:pPr>
    </w:p>
    <w:p w14:paraId="0D70162C" w14:textId="7E1D7F5D" w:rsidR="00975343" w:rsidRPr="00AB5482" w:rsidRDefault="00975343" w:rsidP="00AE6632">
      <w:pPr>
        <w:spacing w:after="0" w:line="240" w:lineRule="auto"/>
        <w:ind w:left="720" w:right="450"/>
      </w:pPr>
      <w:r>
        <w:rPr>
          <w:b/>
          <w:bCs/>
        </w:rPr>
        <w:t xml:space="preserve">For those who do not have a Virtus account: </w:t>
      </w:r>
      <w:r w:rsidR="00AB5482" w:rsidRPr="00AB5482">
        <w:t xml:space="preserve">Go to </w:t>
      </w:r>
      <w:hyperlink r:id="rId11" w:history="1">
        <w:r w:rsidR="00AB5482" w:rsidRPr="00AB5482">
          <w:rPr>
            <w:rStyle w:val="Hyperlink"/>
          </w:rPr>
          <w:t>www.virtusonline.org</w:t>
        </w:r>
      </w:hyperlink>
      <w:r w:rsidR="00AB5482" w:rsidRPr="00AB5482">
        <w:t xml:space="preserve"> &gt;</w:t>
      </w:r>
      <w:r w:rsidR="00AB5482">
        <w:rPr>
          <w:b/>
          <w:bCs/>
        </w:rPr>
        <w:t xml:space="preserve"> </w:t>
      </w:r>
      <w:r w:rsidR="00AB5482" w:rsidRPr="00AB5482">
        <w:t>click on FIRST TIME REGISTRANT &gt;</w:t>
      </w:r>
      <w:r w:rsidR="00AB5482">
        <w:t xml:space="preserve"> follow the on screen instructions.  Attached are detailed instructions for those who need them.  After completing the registration process return to your Virtus account home page &gt; open the TOOLBOX tab &gt; on the left side of screen click TRAINING &gt; click </w:t>
      </w:r>
      <w:r w:rsidR="00AB5482">
        <w:rPr>
          <w:noProof/>
        </w:rPr>
        <w:drawing>
          <wp:inline distT="0" distB="0" distL="0" distR="0" wp14:anchorId="4CAC03ED" wp14:editId="7E1F7FB9">
            <wp:extent cx="187452" cy="16002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1" cy="16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5482">
        <w:t xml:space="preserve"> to begin the training session.  This training must be completed in one sitting.  Failure to complete the training will require you to start over from the beginning.</w:t>
      </w:r>
    </w:p>
    <w:p w14:paraId="332426FB" w14:textId="77777777" w:rsidR="00975343" w:rsidRDefault="00975343" w:rsidP="00AE6632">
      <w:pPr>
        <w:spacing w:after="0" w:line="240" w:lineRule="auto"/>
        <w:ind w:left="720" w:right="450"/>
      </w:pPr>
    </w:p>
    <w:p w14:paraId="44AD4E35" w14:textId="5DBFCBCF" w:rsidR="00DC2D68" w:rsidRDefault="004D5705" w:rsidP="00AE6632">
      <w:pPr>
        <w:spacing w:after="0" w:line="240" w:lineRule="auto"/>
        <w:ind w:left="720" w:right="450"/>
      </w:pPr>
      <w:r>
        <w:t>For assistance contact</w:t>
      </w:r>
      <w:r w:rsidR="00DC2D68">
        <w:t>:</w:t>
      </w:r>
    </w:p>
    <w:p w14:paraId="21FAB6D7" w14:textId="6222FD4E" w:rsidR="00DC2D68" w:rsidRDefault="00C35FAC" w:rsidP="00AE6632">
      <w:pPr>
        <w:spacing w:after="0" w:line="240" w:lineRule="auto"/>
        <w:ind w:left="720" w:right="450"/>
      </w:pPr>
      <w:hyperlink r:id="rId12" w:history="1">
        <w:r w:rsidR="00DC2D68" w:rsidRPr="00FC648A">
          <w:rPr>
            <w:rStyle w:val="Hyperlink"/>
          </w:rPr>
          <w:t>helpdesk@virtus.org</w:t>
        </w:r>
      </w:hyperlink>
    </w:p>
    <w:p w14:paraId="72BFC4EF" w14:textId="40D49348" w:rsidR="00DC2D68" w:rsidRDefault="00DC2D68" w:rsidP="00AE6632">
      <w:pPr>
        <w:spacing w:after="0" w:line="240" w:lineRule="auto"/>
        <w:ind w:left="720" w:right="450"/>
      </w:pPr>
      <w:r>
        <w:t>OR</w:t>
      </w:r>
    </w:p>
    <w:p w14:paraId="756B1392" w14:textId="77777777" w:rsidR="00761F0E" w:rsidRDefault="00C35FAC" w:rsidP="00AE6632">
      <w:pPr>
        <w:spacing w:after="0" w:line="240" w:lineRule="auto"/>
        <w:ind w:left="720" w:right="450"/>
      </w:pPr>
      <w:hyperlink r:id="rId13" w:history="1">
        <w:r w:rsidR="00DC2D68" w:rsidRPr="00FC648A">
          <w:rPr>
            <w:rStyle w:val="Hyperlink"/>
          </w:rPr>
          <w:t>SafeEnvironment@dioceseofjoliet.org</w:t>
        </w:r>
      </w:hyperlink>
      <w:r w:rsidR="00DC2D68">
        <w:t xml:space="preserve"> </w:t>
      </w:r>
    </w:p>
    <w:p w14:paraId="0F2CA51B" w14:textId="77777777" w:rsidR="00761F0E" w:rsidRDefault="00761F0E" w:rsidP="00AE6632">
      <w:pPr>
        <w:spacing w:after="0" w:line="240" w:lineRule="auto"/>
        <w:ind w:left="720" w:right="450"/>
      </w:pPr>
    </w:p>
    <w:p w14:paraId="413F5F26" w14:textId="57EA7063" w:rsidR="00975343" w:rsidRDefault="00761F0E" w:rsidP="00AE6632">
      <w:pPr>
        <w:spacing w:after="0" w:line="240" w:lineRule="auto"/>
        <w:ind w:left="720" w:right="450"/>
      </w:pPr>
      <w:r>
        <w:t>Stay well.</w:t>
      </w:r>
      <w:r w:rsidR="004D5705">
        <w:t xml:space="preserve"> </w:t>
      </w:r>
    </w:p>
    <w:sectPr w:rsidR="00975343" w:rsidSect="00AE6632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C7B9" w14:textId="77777777" w:rsidR="00C35FAC" w:rsidRDefault="00C35FAC" w:rsidP="00AE6632">
      <w:pPr>
        <w:spacing w:after="0" w:line="240" w:lineRule="auto"/>
      </w:pPr>
      <w:r>
        <w:separator/>
      </w:r>
    </w:p>
  </w:endnote>
  <w:endnote w:type="continuationSeparator" w:id="0">
    <w:p w14:paraId="7FF94713" w14:textId="77777777" w:rsidR="00C35FAC" w:rsidRDefault="00C35FAC" w:rsidP="00AE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8184" w14:textId="77777777" w:rsidR="00C35FAC" w:rsidRDefault="00C35FAC" w:rsidP="00AE6632">
      <w:pPr>
        <w:spacing w:after="0" w:line="240" w:lineRule="auto"/>
      </w:pPr>
      <w:r>
        <w:separator/>
      </w:r>
    </w:p>
  </w:footnote>
  <w:footnote w:type="continuationSeparator" w:id="0">
    <w:p w14:paraId="51C4C2FD" w14:textId="77777777" w:rsidR="00C35FAC" w:rsidRDefault="00C35FAC" w:rsidP="00AE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3C48" w14:textId="6503F325" w:rsidR="00AE6632" w:rsidRDefault="00AE6632" w:rsidP="00AE6632">
    <w:pPr>
      <w:pStyle w:val="Header"/>
    </w:pPr>
    <w:r>
      <w:rPr>
        <w:noProof/>
      </w:rPr>
      <w:drawing>
        <wp:inline distT="0" distB="0" distL="0" distR="0" wp14:anchorId="1A3FB38B" wp14:editId="1ADFE562">
          <wp:extent cx="6804660" cy="12283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470" cy="12624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32"/>
    <w:rsid w:val="000D7DF4"/>
    <w:rsid w:val="00164047"/>
    <w:rsid w:val="00195381"/>
    <w:rsid w:val="00307C5D"/>
    <w:rsid w:val="003A23BD"/>
    <w:rsid w:val="0046699A"/>
    <w:rsid w:val="004D5705"/>
    <w:rsid w:val="00761F0E"/>
    <w:rsid w:val="007F7B3D"/>
    <w:rsid w:val="008F56F9"/>
    <w:rsid w:val="00975343"/>
    <w:rsid w:val="00AB5482"/>
    <w:rsid w:val="00AE6632"/>
    <w:rsid w:val="00AF4A32"/>
    <w:rsid w:val="00C35FAC"/>
    <w:rsid w:val="00DA56BF"/>
    <w:rsid w:val="00D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0AAFB"/>
  <w15:chartTrackingRefBased/>
  <w15:docId w15:val="{5B5895A2-1749-43BE-AD61-D889F3BD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7D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32"/>
  </w:style>
  <w:style w:type="paragraph" w:styleId="Footer">
    <w:name w:val="footer"/>
    <w:basedOn w:val="Normal"/>
    <w:link w:val="FooterChar"/>
    <w:uiPriority w:val="99"/>
    <w:unhideWhenUsed/>
    <w:rsid w:val="00AE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32"/>
  </w:style>
  <w:style w:type="character" w:styleId="Hyperlink">
    <w:name w:val="Hyperlink"/>
    <w:basedOn w:val="DefaultParagraphFont"/>
    <w:uiPriority w:val="99"/>
    <w:unhideWhenUsed/>
    <w:rsid w:val="007F7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feEnvironment@dioceseofjoliet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elpdesk@virtu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rtusonlin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virtus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D71FF14FAEB4788155711FA036061" ma:contentTypeVersion="4" ma:contentTypeDescription="Create a new document." ma:contentTypeScope="" ma:versionID="c904d1cc11e48787d58d54b43627fc27">
  <xsd:schema xmlns:xsd="http://www.w3.org/2001/XMLSchema" xmlns:xs="http://www.w3.org/2001/XMLSchema" xmlns:p="http://schemas.microsoft.com/office/2006/metadata/properties" xmlns:ns3="a1ac2db5-ef14-49c1-b016-b54cbdc68db1" targetNamespace="http://schemas.microsoft.com/office/2006/metadata/properties" ma:root="true" ma:fieldsID="8b2a6bd664e2bd803416b38cae5b8e88" ns3:_="">
    <xsd:import namespace="a1ac2db5-ef14-49c1-b016-b54cbdc68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c2db5-ef14-49c1-b016-b54cbdc68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7F88B-B271-4772-8508-8E9B9252A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4C183-9D1C-4FAC-B22C-239DA1C86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8DB55-F412-46C2-A381-4774B44D1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c2db5-ef14-49c1-b016-b54cbdc68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Fara</dc:creator>
  <cp:keywords/>
  <dc:description/>
  <cp:lastModifiedBy>Nick Nemanich</cp:lastModifiedBy>
  <cp:revision>3</cp:revision>
  <dcterms:created xsi:type="dcterms:W3CDTF">2020-10-16T19:37:00Z</dcterms:created>
  <dcterms:modified xsi:type="dcterms:W3CDTF">2020-10-16T19:37:00Z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0x010100961D71FF14FAEB4788155711FA036061</vt:lpwstr>
  </property>
</Properties>
</file>